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13A7B" w14:paraId="326740A3" w14:textId="77777777" w:rsidTr="00C51D5C">
        <w:trPr>
          <w:trHeight w:val="670"/>
        </w:trPr>
        <w:tc>
          <w:tcPr>
            <w:tcW w:w="3539" w:type="dxa"/>
            <w:vAlign w:val="center"/>
          </w:tcPr>
          <w:p w14:paraId="7DDDF352" w14:textId="77777777" w:rsidR="00513A7B" w:rsidRDefault="00513A7B" w:rsidP="00513A7B">
            <w:pPr>
              <w:jc w:val="center"/>
            </w:pPr>
            <w:r>
              <w:t>Nazwa Przedsiębiorcy</w:t>
            </w:r>
          </w:p>
        </w:tc>
        <w:tc>
          <w:tcPr>
            <w:tcW w:w="5523" w:type="dxa"/>
            <w:vAlign w:val="center"/>
          </w:tcPr>
          <w:p w14:paraId="46CC9B1B" w14:textId="13D4CCA3" w:rsidR="00513A7B" w:rsidRDefault="00513A7B" w:rsidP="00513A7B">
            <w:pPr>
              <w:jc w:val="center"/>
            </w:pPr>
            <w:r w:rsidRPr="00FE7E48">
              <w:t>Sella s.c. Jacek Rogozinski, Andrzej Kornacki</w:t>
            </w:r>
          </w:p>
        </w:tc>
      </w:tr>
      <w:tr w:rsidR="00513A7B" w14:paraId="2FD71349" w14:textId="77777777" w:rsidTr="00C51D5C">
        <w:trPr>
          <w:trHeight w:val="552"/>
        </w:trPr>
        <w:tc>
          <w:tcPr>
            <w:tcW w:w="3539" w:type="dxa"/>
            <w:vAlign w:val="center"/>
          </w:tcPr>
          <w:p w14:paraId="3E278149" w14:textId="77777777" w:rsidR="00513A7B" w:rsidRDefault="00513A7B" w:rsidP="00513A7B">
            <w:pPr>
              <w:jc w:val="center"/>
            </w:pPr>
            <w:r>
              <w:t>Adres Przedsiębiorcy</w:t>
            </w:r>
          </w:p>
        </w:tc>
        <w:tc>
          <w:tcPr>
            <w:tcW w:w="5523" w:type="dxa"/>
            <w:vAlign w:val="center"/>
          </w:tcPr>
          <w:p w14:paraId="0C979FB8" w14:textId="5B1423F9" w:rsidR="00513A7B" w:rsidRDefault="00513A7B" w:rsidP="00513A7B">
            <w:pPr>
              <w:jc w:val="center"/>
            </w:pPr>
            <w:r>
              <w:t>Drzewiecka 28, Drzewce, 86-065 Łochowo</w:t>
            </w:r>
          </w:p>
        </w:tc>
      </w:tr>
      <w:tr w:rsidR="00513A7B" w14:paraId="32EED9FD" w14:textId="77777777" w:rsidTr="00C51D5C">
        <w:trPr>
          <w:trHeight w:val="556"/>
        </w:trPr>
        <w:tc>
          <w:tcPr>
            <w:tcW w:w="3539" w:type="dxa"/>
            <w:vAlign w:val="center"/>
          </w:tcPr>
          <w:p w14:paraId="2872CCB9" w14:textId="77777777" w:rsidR="00513A7B" w:rsidRDefault="00513A7B" w:rsidP="00513A7B">
            <w:pPr>
              <w:jc w:val="center"/>
            </w:pPr>
            <w:r>
              <w:t>Stanowisko pracy</w:t>
            </w:r>
          </w:p>
        </w:tc>
        <w:tc>
          <w:tcPr>
            <w:tcW w:w="5523" w:type="dxa"/>
            <w:vAlign w:val="center"/>
          </w:tcPr>
          <w:p w14:paraId="57249ED9" w14:textId="0A3C1235" w:rsidR="00513A7B" w:rsidRDefault="00513A7B" w:rsidP="00513A7B">
            <w:pPr>
              <w:jc w:val="center"/>
            </w:pPr>
            <w:r>
              <w:t>operator CAD/konstruktor</w:t>
            </w:r>
          </w:p>
        </w:tc>
      </w:tr>
      <w:tr w:rsidR="00513A7B" w14:paraId="3B6D5FB4" w14:textId="77777777" w:rsidTr="00C51D5C">
        <w:trPr>
          <w:trHeight w:val="2973"/>
        </w:trPr>
        <w:tc>
          <w:tcPr>
            <w:tcW w:w="3539" w:type="dxa"/>
            <w:vAlign w:val="center"/>
          </w:tcPr>
          <w:p w14:paraId="102D9754" w14:textId="77777777" w:rsidR="00513A7B" w:rsidRDefault="00513A7B" w:rsidP="00513A7B">
            <w:pPr>
              <w:jc w:val="center"/>
            </w:pPr>
            <w:r>
              <w:t>Zakres obowiązków</w:t>
            </w:r>
          </w:p>
        </w:tc>
        <w:tc>
          <w:tcPr>
            <w:tcW w:w="5523" w:type="dxa"/>
            <w:vAlign w:val="center"/>
          </w:tcPr>
          <w:p w14:paraId="3D9320F1" w14:textId="77777777" w:rsidR="00513A7B" w:rsidRDefault="00513A7B" w:rsidP="00513A7B">
            <w:r>
              <w:t>-wykonywanie rysunków technicznych,</w:t>
            </w:r>
          </w:p>
          <w:p w14:paraId="401331E1" w14:textId="5063A567" w:rsidR="00513A7B" w:rsidRDefault="00513A7B" w:rsidP="00513A7B">
            <w:pPr>
              <w:jc w:val="center"/>
            </w:pPr>
            <w:r>
              <w:t>-opracowywanie dokumentacji technicznej,</w:t>
            </w:r>
          </w:p>
        </w:tc>
      </w:tr>
      <w:tr w:rsidR="00513A7B" w14:paraId="0598B011" w14:textId="77777777" w:rsidTr="00C51D5C">
        <w:trPr>
          <w:trHeight w:val="4137"/>
        </w:trPr>
        <w:tc>
          <w:tcPr>
            <w:tcW w:w="3539" w:type="dxa"/>
            <w:vAlign w:val="center"/>
          </w:tcPr>
          <w:p w14:paraId="6DFD437F" w14:textId="77777777" w:rsidR="00513A7B" w:rsidRDefault="00513A7B" w:rsidP="00513A7B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513A7B" w:rsidRDefault="00513A7B" w:rsidP="00513A7B">
            <w:pPr>
              <w:jc w:val="center"/>
            </w:pPr>
            <w:r>
              <w:t>(w tym znajomość języka polskiego)</w:t>
            </w:r>
          </w:p>
        </w:tc>
        <w:tc>
          <w:tcPr>
            <w:tcW w:w="5523" w:type="dxa"/>
            <w:vAlign w:val="center"/>
          </w:tcPr>
          <w:p w14:paraId="6FD697F1" w14:textId="77777777" w:rsidR="00513A7B" w:rsidRDefault="00513A7B" w:rsidP="00513A7B">
            <w:r>
              <w:t xml:space="preserve">-umiejętność poruszania się w oprogramowaniu: CAD, </w:t>
            </w:r>
            <w:proofErr w:type="spellStart"/>
            <w:r>
              <w:t>Solidworks</w:t>
            </w:r>
            <w:proofErr w:type="spellEnd"/>
            <w:r>
              <w:t xml:space="preserve">, Fusion, </w:t>
            </w:r>
            <w:proofErr w:type="spellStart"/>
            <w:r>
              <w:t>Alibre</w:t>
            </w:r>
            <w:proofErr w:type="spellEnd"/>
            <w:r>
              <w:t xml:space="preserve"> Design,</w:t>
            </w:r>
          </w:p>
          <w:p w14:paraId="168FE679" w14:textId="77777777" w:rsidR="00513A7B" w:rsidRDefault="00513A7B" w:rsidP="00513A7B">
            <w:r>
              <w:t>-umiejętność pracy w zespole,</w:t>
            </w:r>
          </w:p>
          <w:p w14:paraId="06A86789" w14:textId="2989756B" w:rsidR="00513A7B" w:rsidRDefault="00513A7B" w:rsidP="00513A7B">
            <w:pPr>
              <w:jc w:val="center"/>
            </w:pPr>
            <w:r>
              <w:t xml:space="preserve">- język polski na poziomie podstawowym (w toku nauki), </w:t>
            </w:r>
            <w:r>
              <w:br/>
              <w:t>W firmie pracuje osoba posługująca się językiem ukraińskim, część zespołu posługuje się językiem angielskim, co może być pomocne w początkowej fazie komunikacji</w:t>
            </w:r>
          </w:p>
        </w:tc>
      </w:tr>
      <w:tr w:rsidR="00513A7B" w14:paraId="5E03BD64" w14:textId="77777777" w:rsidTr="00C51D5C">
        <w:trPr>
          <w:trHeight w:val="707"/>
        </w:trPr>
        <w:tc>
          <w:tcPr>
            <w:tcW w:w="3539" w:type="dxa"/>
            <w:vAlign w:val="center"/>
          </w:tcPr>
          <w:p w14:paraId="4DA71F9E" w14:textId="77777777" w:rsidR="00513A7B" w:rsidRDefault="00513A7B" w:rsidP="00513A7B">
            <w:pPr>
              <w:jc w:val="center"/>
            </w:pPr>
            <w:r>
              <w:t>Forma zatrudnienia</w:t>
            </w:r>
          </w:p>
        </w:tc>
        <w:tc>
          <w:tcPr>
            <w:tcW w:w="5523" w:type="dxa"/>
            <w:vAlign w:val="center"/>
          </w:tcPr>
          <w:p w14:paraId="1F74C705" w14:textId="1DF0D7CA" w:rsidR="00513A7B" w:rsidRDefault="00513A7B" w:rsidP="00513A7B">
            <w:pPr>
              <w:jc w:val="center"/>
            </w:pPr>
            <w:r>
              <w:t>W zależności od kompetencji staż z Powiatowego Urzędu Pracy lub umowa o pracę</w:t>
            </w:r>
          </w:p>
        </w:tc>
      </w:tr>
      <w:tr w:rsidR="00513A7B" w14:paraId="4D27C8A2" w14:textId="77777777" w:rsidTr="00C51D5C">
        <w:tc>
          <w:tcPr>
            <w:tcW w:w="3539" w:type="dxa"/>
            <w:vAlign w:val="center"/>
          </w:tcPr>
          <w:p w14:paraId="50859678" w14:textId="2F090079" w:rsidR="00513A7B" w:rsidRPr="00184BC1" w:rsidRDefault="00513A7B" w:rsidP="00513A7B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</w:t>
            </w:r>
            <w:r w:rsidRPr="00184BC1">
              <w:rPr>
                <w:rFonts w:eastAsia="Times New Roman"/>
                <w:color w:val="000000"/>
              </w:rPr>
              <w:lastRenderedPageBreak/>
              <w:t xml:space="preserve">niepełnym wymiarze, czy praca odbywa się w weekendy? możliwość pracy </w:t>
            </w:r>
            <w:r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5523" w:type="dxa"/>
            <w:vAlign w:val="center"/>
          </w:tcPr>
          <w:p w14:paraId="2FEA5E13" w14:textId="14AA0DE1" w:rsidR="00513A7B" w:rsidRDefault="00513A7B" w:rsidP="00513A7B">
            <w:pPr>
              <w:jc w:val="center"/>
            </w:pPr>
            <w:r>
              <w:lastRenderedPageBreak/>
              <w:t>Praca na jedną zmianę od poniedziałku do piątku, brak możliwości pracy zdalnej</w:t>
            </w:r>
          </w:p>
        </w:tc>
      </w:tr>
      <w:tr w:rsidR="00513A7B" w14:paraId="40CB8BB7" w14:textId="77777777" w:rsidTr="00C51D5C">
        <w:tc>
          <w:tcPr>
            <w:tcW w:w="3539" w:type="dxa"/>
            <w:vAlign w:val="center"/>
          </w:tcPr>
          <w:p w14:paraId="0A48BE81" w14:textId="77777777" w:rsidR="00513A7B" w:rsidRDefault="00513A7B" w:rsidP="00513A7B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5523" w:type="dxa"/>
            <w:vAlign w:val="center"/>
          </w:tcPr>
          <w:p w14:paraId="23C11190" w14:textId="5B271327" w:rsidR="00513A7B" w:rsidRDefault="00513A7B" w:rsidP="00513A7B">
            <w:pPr>
              <w:jc w:val="center"/>
            </w:pPr>
            <w:r w:rsidRPr="00530D06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4F4F4"/>
              </w:rPr>
              <w:t>wynagrodzenie adekwatne do umiejętności (dla osoby z doświadczeniem umowa o pracę na okres prób</w:t>
            </w: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4F4F4"/>
              </w:rPr>
              <w:t>ny 3 miesięcy kwota 4000 brutto</w:t>
            </w:r>
            <w:r w:rsidRPr="00530D06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4F4F4"/>
              </w:rPr>
              <w:t xml:space="preserve"> lub osoba bez doświadczenia staż)</w:t>
            </w:r>
          </w:p>
        </w:tc>
      </w:tr>
      <w:tr w:rsidR="00513A7B" w14:paraId="391A3198" w14:textId="77777777" w:rsidTr="00C51D5C">
        <w:tc>
          <w:tcPr>
            <w:tcW w:w="3539" w:type="dxa"/>
            <w:vAlign w:val="center"/>
          </w:tcPr>
          <w:p w14:paraId="5BBBD37B" w14:textId="77777777" w:rsidR="00513A7B" w:rsidRDefault="00513A7B" w:rsidP="00513A7B">
            <w:pPr>
              <w:jc w:val="center"/>
            </w:pPr>
            <w:r>
              <w:t>Inne istotne informacje</w:t>
            </w:r>
          </w:p>
        </w:tc>
        <w:tc>
          <w:tcPr>
            <w:tcW w:w="5523" w:type="dxa"/>
            <w:vAlign w:val="center"/>
          </w:tcPr>
          <w:p w14:paraId="4FACF405" w14:textId="530664B6" w:rsidR="00513A7B" w:rsidRDefault="00513A7B" w:rsidP="00513A7B">
            <w:pPr>
              <w:jc w:val="center"/>
            </w:pPr>
            <w:r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FA3F" w14:textId="77777777" w:rsidR="005B27D2" w:rsidRDefault="005B27D2" w:rsidP="00FB21B3">
      <w:pPr>
        <w:spacing w:after="0" w:line="240" w:lineRule="auto"/>
      </w:pPr>
      <w:r>
        <w:separator/>
      </w:r>
    </w:p>
  </w:endnote>
  <w:endnote w:type="continuationSeparator" w:id="0">
    <w:p w14:paraId="3FAB1625" w14:textId="77777777" w:rsidR="005B27D2" w:rsidRDefault="005B27D2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F78A" w14:textId="77777777" w:rsidR="005B27D2" w:rsidRDefault="005B27D2" w:rsidP="00FB21B3">
      <w:pPr>
        <w:spacing w:after="0" w:line="240" w:lineRule="auto"/>
      </w:pPr>
      <w:r>
        <w:separator/>
      </w:r>
    </w:p>
  </w:footnote>
  <w:footnote w:type="continuationSeparator" w:id="0">
    <w:p w14:paraId="0E65AE5A" w14:textId="77777777" w:rsidR="005B27D2" w:rsidRDefault="005B27D2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353825">
    <w:abstractNumId w:val="11"/>
  </w:num>
  <w:num w:numId="2" w16cid:durableId="1001154952">
    <w:abstractNumId w:val="4"/>
  </w:num>
  <w:num w:numId="3" w16cid:durableId="729573738">
    <w:abstractNumId w:val="5"/>
  </w:num>
  <w:num w:numId="4" w16cid:durableId="1977946988">
    <w:abstractNumId w:val="0"/>
  </w:num>
  <w:num w:numId="5" w16cid:durableId="1459303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9650562">
    <w:abstractNumId w:val="2"/>
  </w:num>
  <w:num w:numId="7" w16cid:durableId="479999178">
    <w:abstractNumId w:val="6"/>
  </w:num>
  <w:num w:numId="8" w16cid:durableId="736979220">
    <w:abstractNumId w:val="8"/>
  </w:num>
  <w:num w:numId="9" w16cid:durableId="194543133">
    <w:abstractNumId w:val="3"/>
  </w:num>
  <w:num w:numId="10" w16cid:durableId="773129375">
    <w:abstractNumId w:val="10"/>
  </w:num>
  <w:num w:numId="11" w16cid:durableId="400256859">
    <w:abstractNumId w:val="7"/>
  </w:num>
  <w:num w:numId="12" w16cid:durableId="1212425102">
    <w:abstractNumId w:val="9"/>
  </w:num>
  <w:num w:numId="13" w16cid:durableId="1696229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A53C2"/>
    <w:rsid w:val="001048C3"/>
    <w:rsid w:val="00126B48"/>
    <w:rsid w:val="00161262"/>
    <w:rsid w:val="00177AB6"/>
    <w:rsid w:val="00184BC1"/>
    <w:rsid w:val="001A14DE"/>
    <w:rsid w:val="001E2E80"/>
    <w:rsid w:val="001E5129"/>
    <w:rsid w:val="0021207C"/>
    <w:rsid w:val="00217F30"/>
    <w:rsid w:val="00240B14"/>
    <w:rsid w:val="003072A3"/>
    <w:rsid w:val="003342AE"/>
    <w:rsid w:val="003D18DF"/>
    <w:rsid w:val="003E1409"/>
    <w:rsid w:val="00420CE5"/>
    <w:rsid w:val="0042226D"/>
    <w:rsid w:val="004341C1"/>
    <w:rsid w:val="00440488"/>
    <w:rsid w:val="00484A7E"/>
    <w:rsid w:val="00495246"/>
    <w:rsid w:val="004E66AC"/>
    <w:rsid w:val="004F2488"/>
    <w:rsid w:val="00512563"/>
    <w:rsid w:val="00513A7B"/>
    <w:rsid w:val="005B27D2"/>
    <w:rsid w:val="005C51CE"/>
    <w:rsid w:val="005E6820"/>
    <w:rsid w:val="006235AE"/>
    <w:rsid w:val="00642A7E"/>
    <w:rsid w:val="0065649A"/>
    <w:rsid w:val="006D5CF3"/>
    <w:rsid w:val="007D5054"/>
    <w:rsid w:val="00852C08"/>
    <w:rsid w:val="008874BC"/>
    <w:rsid w:val="008B61F5"/>
    <w:rsid w:val="008D5340"/>
    <w:rsid w:val="00903389"/>
    <w:rsid w:val="009110D3"/>
    <w:rsid w:val="00966AA3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AE7185"/>
    <w:rsid w:val="00B222C7"/>
    <w:rsid w:val="00B31FC7"/>
    <w:rsid w:val="00BD6064"/>
    <w:rsid w:val="00BF6298"/>
    <w:rsid w:val="00C23267"/>
    <w:rsid w:val="00C4798E"/>
    <w:rsid w:val="00C5188E"/>
    <w:rsid w:val="00C51D5C"/>
    <w:rsid w:val="00CD3E05"/>
    <w:rsid w:val="00CE6864"/>
    <w:rsid w:val="00DF673F"/>
    <w:rsid w:val="00E05D54"/>
    <w:rsid w:val="00E17FC2"/>
    <w:rsid w:val="00E374F3"/>
    <w:rsid w:val="00EB5F15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  <w:style w:type="character" w:styleId="Hipercze">
    <w:name w:val="Hyperlink"/>
    <w:basedOn w:val="Domylnaczcionkaakapitu"/>
    <w:uiPriority w:val="99"/>
    <w:semiHidden/>
    <w:unhideWhenUsed/>
    <w:rsid w:val="00161262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6126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6126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2F314-3A1D-4B4A-B411-5845B294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Przemyslaw Wyciechowski</cp:lastModifiedBy>
  <cp:revision>4</cp:revision>
  <cp:lastPrinted>2022-10-12T13:06:00Z</cp:lastPrinted>
  <dcterms:created xsi:type="dcterms:W3CDTF">2022-10-13T07:51:00Z</dcterms:created>
  <dcterms:modified xsi:type="dcterms:W3CDTF">2022-10-18T10:56:00Z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